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6092"/>
      <w:bookmarkStart w:id="1" w:name="_GoBack"/>
      <w:bookmarkEnd w:id="0"/>
      <w:bookmarkEnd w:id="1"/>
      <w:r w:rsidRPr="005B6113"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6113">
        <w:rPr>
          <w:rFonts w:ascii="Times New Roman" w:hAnsi="Times New Roman" w:cs="Times New Roman"/>
          <w:sz w:val="24"/>
          <w:szCs w:val="24"/>
        </w:rPr>
        <w:t>к распоряжению Правительства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6113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6113">
        <w:rPr>
          <w:rFonts w:ascii="Times New Roman" w:hAnsi="Times New Roman" w:cs="Times New Roman"/>
          <w:sz w:val="24"/>
          <w:szCs w:val="24"/>
        </w:rPr>
        <w:t>от 30 декабря 2014 г. № 2782-р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C1C" w:rsidRPr="005B6113" w:rsidRDefault="001D1C1C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6101"/>
      <w:bookmarkEnd w:id="2"/>
      <w:r w:rsidRPr="005B6113">
        <w:rPr>
          <w:rFonts w:ascii="Times New Roman" w:hAnsi="Times New Roman" w:cs="Times New Roman"/>
          <w:b/>
          <w:bCs/>
          <w:sz w:val="24"/>
          <w:szCs w:val="24"/>
        </w:rPr>
        <w:t>МИНИМАЛЬНЫЙ АССОРТИМЕНТ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113">
        <w:rPr>
          <w:rFonts w:ascii="Times New Roman" w:hAnsi="Times New Roman" w:cs="Times New Roman"/>
          <w:b/>
          <w:bCs/>
          <w:sz w:val="24"/>
          <w:szCs w:val="24"/>
        </w:rPr>
        <w:t>ЛЕКАРСТВЕННЫХ ПРЕПАРАТОВ, НЕОБХОДИМЫХ ДЛЯ ОКАЗАНИЯ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113">
        <w:rPr>
          <w:rFonts w:ascii="Times New Roman" w:hAnsi="Times New Roman" w:cs="Times New Roman"/>
          <w:b/>
          <w:bCs/>
          <w:sz w:val="24"/>
          <w:szCs w:val="24"/>
        </w:rPr>
        <w:t>МЕДИЦИНСКОЙ ПОМОЩИ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291"/>
        <w:gridCol w:w="3742"/>
        <w:gridCol w:w="2494"/>
        <w:gridCol w:w="3685"/>
      </w:tblGrid>
      <w:tr w:rsidR="001D1C1C" w:rsidRPr="005B6113"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Код АТХ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Лекарственные формы</w:t>
            </w:r>
          </w:p>
        </w:tc>
      </w:tr>
      <w:tr w:rsidR="001D1C1C" w:rsidRPr="005B6113">
        <w:tc>
          <w:tcPr>
            <w:tcW w:w="11212" w:type="dxa"/>
            <w:gridSpan w:val="4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6109"/>
            <w:bookmarkEnd w:id="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I. Для аптек (готовых лекарственных форм, производственных, производственных с правом изготовления асептических лекарственных препаратов)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6110"/>
            <w:bookmarkEnd w:id="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пищеварительный тракт и обмен веществ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6114"/>
            <w:bookmarkEnd w:id="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A02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A02B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препараты для лечения язвенной болезни желудка и двенадцатиперстной кишки 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гастроэзофагальной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рефлюксной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болезни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A02BA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блокаторы H2-гистаминовых рецепторов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ранитидин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A02BA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блокаторы H2-гистаминовых рецепторов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фамотидин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A02BC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ингибиторы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протонового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насоса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омепразол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или 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6134"/>
            <w:bookmarkEnd w:id="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функциональных нарушений кишечника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A03AD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папаверин и его производные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дротаверин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6146"/>
            <w:bookmarkEnd w:id="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A06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слабительные средства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A06A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слабительные средства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A06AB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контактные слабительные средства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бисакодил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ректальные; 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A06AB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контактные слабительные средства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сеннозиды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A и B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6162"/>
            <w:bookmarkEnd w:id="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противодиарейные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, кишечные противовоспалительные и противомикробные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A07D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A07DA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лоперамид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или 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A07F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противодиарейные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микроорганизмы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A07FA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противодиарейные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микроорганизмы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бифидобактерии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бифидум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капсулы, порошок для приема внутрь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r6182"/>
            <w:bookmarkEnd w:id="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A09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A09A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A09AA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ферментные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панкреатин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или 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ar6194"/>
            <w:bookmarkEnd w:id="1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A11G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A11GA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аскорбиновая кислота (витамин C)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аскорбиновая кислота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драже или 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ar6206"/>
            <w:bookmarkEnd w:id="1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сердечно-сосудистая система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Par6210"/>
            <w:bookmarkEnd w:id="1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сердца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C01D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вазодилататоры для лечения заболеваний сердца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C01DA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органические нитраты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изосорбида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динитрат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C01DA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органические нитраты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изосорбида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мононитрат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или 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C01DA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органические нитраты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нитроглицерин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или спрей подъязычный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Par6231"/>
            <w:bookmarkEnd w:id="1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диуретики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тиазидные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диуретики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C03AA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тиазиды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гидрохлоротиазид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C03C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"петлевые" диуретики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C03CA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сульфонамиды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фуросемид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C03D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калийсберегающие диуретики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C03DA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антагонисты альдостерона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спиронолактон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или 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Par6259"/>
            <w:bookmarkEnd w:id="1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C07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бета-адреноблокаторы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C07A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бета-адреноблокаторы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C07AB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селективные бета-адреноблокаторы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атенолол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Par6271"/>
            <w:bookmarkEnd w:id="1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C08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блокаторы кальциевых каналов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C08C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селективные блокаторы кальциевых каналов преимущественно с сосудистым эффектом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C08CA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дигидропиридина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нифедипин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C08D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C08DA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фенилалкиламина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верапамил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Par6291"/>
            <w:bookmarkEnd w:id="1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C09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средства, действующие на ренин-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ангиотензиновую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систему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C09A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АПФ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C09AA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АПФ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каптоприл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C09AA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АПФ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эналаприл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C09C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антагонисты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ангиотензина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C09CA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антагонисты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ангиотензина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лозартан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Par6315"/>
            <w:bookmarkEnd w:id="1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C10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Гиполипидемические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C10A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гиполипидемические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C10AA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ГМГ-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редуктазы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аторвастатин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или таблетки, покрытые оболочкой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Par6327"/>
            <w:bookmarkEnd w:id="1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мочеполовая система и половые гормоны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Par6331"/>
            <w:bookmarkEnd w:id="1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G01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G01A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противомикробные препараты и антисептики, кроме комбинированных препаратов с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глюкокортикоидами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G01AF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имидазола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клотримазол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гель вагинальный или таблетки </w:t>
            </w:r>
            <w:proofErr w:type="gram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вагинальные</w:t>
            </w:r>
            <w:proofErr w:type="gram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или суппозитории вагинальные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Par6343"/>
            <w:bookmarkEnd w:id="2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Par6347"/>
            <w:bookmarkEnd w:id="2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H02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Кортикостероиды системного действия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H02A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кортикостероиды системного действия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H02AB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глюкокортикоиды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гидрокортизон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 или мазь для наружного применения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H02AB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глюкокортикоиды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дексаметазон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Par6363"/>
            <w:bookmarkEnd w:id="2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 системного действия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Par6367"/>
            <w:bookmarkEnd w:id="2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Антибактериальные препараты системного действия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тетрациклины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J01AA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тетрациклины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доксициклин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или 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J01B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амфениколы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J01BA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амфениколы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хлорамфеникол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J01C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бета-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лактамные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антибактериальные препараты: пенициллины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J01CA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пенициллины широкого спектра действия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амоксициллин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или таблетки; порошок для приготовления суспензии для приема внутрь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J01CA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пенициллины широкого спектра действия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ампициллин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J01E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сульфаниламиды 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триметоприм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J01EE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комбинированные препараты сульфаниламидов 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триметоприма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, включая производные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ко-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тримоксазол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J01M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антибактериальные препараты, 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хинолона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J01MA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фторхинолоны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ципрофлоксацин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 и ушные; капли ушные;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Par6418"/>
            <w:bookmarkEnd w:id="2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Противовирусные препараты системного действия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противовирусные препараты прямого действия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J05AB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ацикловир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 или мазь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J05AH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ингибиторы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нейроаминидазы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осельтамивир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 или капсулы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J05AX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противовирусные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кагоцел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J05AX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противовирусные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умифеновир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или 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Par6443"/>
            <w:bookmarkEnd w:id="2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костно-мышечная система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Par6447"/>
            <w:bookmarkEnd w:id="2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Противовоспалительные и противоревматические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M01AB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уксусной кислоты и родственные соединения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диклофенак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M01AE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пропионовой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кислоты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ибупрофен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или 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Par6466"/>
            <w:bookmarkEnd w:id="2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нервная система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Par6470"/>
            <w:bookmarkEnd w:id="2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Анальгетики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№02B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анальгетики и антипиретики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№02BA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салициловая кислота и ее производные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ацетилсалициловая кислота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№02BE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анилиды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парацетамол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Par6488"/>
            <w:bookmarkEnd w:id="2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дыхательная система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" w:name="Par6492"/>
            <w:bookmarkEnd w:id="3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Препараты для лечения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обструктивных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заболеваний дыхательных путей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адренергические средства для ингаляционного введения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R03AC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селективные бета 2-адреномиметики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сальбутамол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 или раствор для ингаляций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R03B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другие средства для лечения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обструктивных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заболеваний дыхательных путей для ингаляционного введения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R03BA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глюкокортикоиды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беклометазон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R03D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другие средства системного действия для лечения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обструктивных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заболеваний дыхательных путей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R03DA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ксантины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аминофиллин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" w:name="Par6520"/>
            <w:bookmarkEnd w:id="3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R05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R05C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R05CB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муколитические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ацетилцистеин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раствора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для приема внутрь или порошок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для приготовления раствора для приема внутрь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" w:name="Par6534"/>
            <w:bookmarkEnd w:id="3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R06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Антигистаминные средства системного действия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R06A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антигистаминные средства системного действия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R06AC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замещенные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этилендиамины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хлоропирамин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R06AX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антигистаминные средства системного действия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лоратадин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" w:name="Par6551"/>
            <w:bookmarkEnd w:id="3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органы чувств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" w:name="Par6555"/>
            <w:bookmarkEnd w:id="3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Офтальмологические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S01AA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антибиотики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тетрациклин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глазная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S01E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противоглаукомные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препараты и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миотические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S01EB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парасимпатомиметики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пилокарпин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S01ED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бета-адреноблокаторы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тимолол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D1C1C" w:rsidRPr="005B6113">
        <w:tc>
          <w:tcPr>
            <w:tcW w:w="11212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" w:name="Par6579"/>
            <w:bookmarkEnd w:id="3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II. Для аптечных пунктов, аптечных киосков и индивидуальных предпринимателей, имеющих лицензию на фармацевтическую деятельность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" w:name="Par6580"/>
            <w:bookmarkEnd w:id="3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пищеварительный тракт и обмен веществ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7" w:name="Par6584"/>
            <w:bookmarkEnd w:id="3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функциональных нарушений кишечника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A03AD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папаверин и его производные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дротаверин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" w:name="Par6596"/>
            <w:bookmarkEnd w:id="3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A06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Слабительные средства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A06A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Слабительные средства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A06AB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контактные слабительные средства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бисакодил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A06AB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контактные слабительные средства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сеннозиды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A и B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" w:name="Par6613"/>
            <w:bookmarkEnd w:id="3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Противодиарейные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, кишечные противовоспалительные и противомикробные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A07D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A07DA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лоперамид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или 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A07F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противодиарейные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микроорганизмы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A07FA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противодиарейные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микроорганизмы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бифидобактерии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бифидум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приема внутрь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" w:name="Par6634"/>
            <w:bookmarkEnd w:id="4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A09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A09A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A09AA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ферментные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панкреатин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или 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" w:name="Par6646"/>
            <w:bookmarkEnd w:id="4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A11G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A11GA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аскорбиновая кислота (витамин C)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аскорбиновая кислота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драже или 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" w:name="Par6658"/>
            <w:bookmarkEnd w:id="4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сердечно-сосудистая система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" w:name="Par6662"/>
            <w:bookmarkEnd w:id="4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сердца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C01D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вазодилататоры для лечения заболеваний сердца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C01DA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органические нитраты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нитроглицерин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подъязычный дозированный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" w:name="Par6674"/>
            <w:bookmarkEnd w:id="4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мочеполовая система и половые гормоны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" w:name="Par6678"/>
            <w:bookmarkEnd w:id="4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G01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G01A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противомикробные препараты и антисептики, кроме комбинированных препаратов с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глюкокортикоидами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G01AF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имидазола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клотримазол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гель вагинальный или таблетки </w:t>
            </w:r>
            <w:proofErr w:type="gram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вагинальные</w:t>
            </w:r>
            <w:proofErr w:type="gram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или суппозитории вагинальные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6" w:name="Par6690"/>
            <w:bookmarkEnd w:id="4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" w:name="Par6694"/>
            <w:bookmarkEnd w:id="4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H02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кортикостероиды системного действия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H02A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кортикостероиды системного действия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H02AB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глюкокортикоиды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гидрокортизон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крем для наружного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применения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или мазь для наружного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применения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" w:name="Par6709"/>
            <w:bookmarkEnd w:id="4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 системного действия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9" w:name="Par6713"/>
            <w:bookmarkEnd w:id="4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Противовирусные препараты системного действия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противовирусные препараты прямого действия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J05AX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противовирусные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кагоцел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J05AX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противовирусные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умифеновир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или 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" w:name="Par6729"/>
            <w:bookmarkEnd w:id="5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костно-мышечная система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" w:name="Par6733"/>
            <w:bookmarkEnd w:id="5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противовоспалительные и противоревматические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M01AB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уксусной кислоты и родственные соединения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диклофенак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 суппозитории ректальные; 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M01AE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пропионовой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кислоты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ибупрофен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или таблетки; суспензия для приема внутрь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" w:name="Par6749"/>
            <w:bookmarkEnd w:id="5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нервная система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" w:name="Par6753"/>
            <w:bookmarkEnd w:id="5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анальгетики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№02B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местные анестетики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№02BA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салициловая кислота и ее производные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ацетилсалициловая кислота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№02BE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анилиды</w:t>
            </w:r>
            <w:proofErr w:type="spellEnd"/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парацетамол</w:t>
            </w: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4" w:name="Par6771"/>
            <w:bookmarkEnd w:id="5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дыхательная система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5" w:name="Par6775"/>
            <w:bookmarkEnd w:id="5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R05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R05C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R05CB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муколитические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ацетилцистеин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раствора для приема внутрь или порошок для приготовления раствора для приема внутрь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6" w:name="Par6787"/>
            <w:bookmarkEnd w:id="5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R06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Антигистаминные средства системного действия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R06A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антигистаминные средства системного действия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R06AX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антигистаминные средства системного действия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лоратадин</w:t>
            </w:r>
            <w:proofErr w:type="spellEnd"/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 для приема внутрь; таблетки</w:t>
            </w: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7" w:name="Par6799"/>
            <w:bookmarkEnd w:id="5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органы чувств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8" w:name="Par6803"/>
            <w:bookmarkEnd w:id="5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офтальмологические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S01A</w:t>
            </w:r>
          </w:p>
        </w:tc>
        <w:tc>
          <w:tcPr>
            <w:tcW w:w="374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249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291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S01AA</w:t>
            </w:r>
          </w:p>
        </w:tc>
        <w:tc>
          <w:tcPr>
            <w:tcW w:w="3742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антибиотики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тетрациклин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глазная</w:t>
            </w:r>
          </w:p>
        </w:tc>
      </w:tr>
    </w:tbl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C1C" w:rsidRPr="005B6113" w:rsidRDefault="001D1C1C">
      <w:pPr>
        <w:rPr>
          <w:rFonts w:ascii="Times New Roman" w:hAnsi="Times New Roman" w:cs="Times New Roman"/>
          <w:sz w:val="24"/>
          <w:szCs w:val="24"/>
        </w:rPr>
      </w:pPr>
    </w:p>
    <w:sectPr w:rsidR="001D1C1C" w:rsidRPr="005B6113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1C"/>
    <w:rsid w:val="000553A2"/>
    <w:rsid w:val="001D1C1C"/>
    <w:rsid w:val="004B2F68"/>
    <w:rsid w:val="005B6113"/>
    <w:rsid w:val="00D0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B028D-3F1F-4A67-ABDD-24161AA82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1C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1694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Сиротина Наталья Валерьевна</dc:creator>
  <cp:keywords/>
  <dc:description/>
  <cp:lastModifiedBy>Лисова Валентина Евгеньевна</cp:lastModifiedBy>
  <cp:revision>2</cp:revision>
  <cp:lastPrinted>2015-06-26T07:27:00Z</cp:lastPrinted>
  <dcterms:created xsi:type="dcterms:W3CDTF">2015-06-26T07:17:00Z</dcterms:created>
  <dcterms:modified xsi:type="dcterms:W3CDTF">2015-06-26T09:42:00Z</dcterms:modified>
</cp:coreProperties>
</file>